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47EAA" w14:textId="77777777" w:rsidR="000B02C3" w:rsidRPr="000B02C3" w:rsidRDefault="000B02C3" w:rsidP="000B02C3">
      <w:r w:rsidRPr="000B02C3">
        <w:rPr>
          <w:b/>
          <w:bCs/>
        </w:rPr>
        <w:t>MODELO DE PROPOSTA DE PREÇOS</w:t>
      </w:r>
    </w:p>
    <w:p w14:paraId="4ACC084A" w14:textId="77777777" w:rsidR="000B02C3" w:rsidRPr="000B02C3" w:rsidRDefault="000B02C3" w:rsidP="000B02C3">
      <w:r w:rsidRPr="000B02C3">
        <w:t> </w:t>
      </w:r>
    </w:p>
    <w:p w14:paraId="1066D222" w14:textId="77777777" w:rsidR="000B02C3" w:rsidRPr="000B02C3" w:rsidRDefault="000B02C3" w:rsidP="000B02C3">
      <w:r w:rsidRPr="000B02C3">
        <w:t>Referência: Pregão Eletrônico nº</w:t>
      </w:r>
      <w:proofErr w:type="gramStart"/>
      <w:r w:rsidRPr="000B02C3">
        <w:t xml:space="preserve"> ..</w:t>
      </w:r>
      <w:proofErr w:type="gramEnd"/>
      <w:r w:rsidRPr="000B02C3">
        <w:t>9000x/2026 SR/PF/RO</w:t>
      </w:r>
    </w:p>
    <w:p w14:paraId="53980E42" w14:textId="77777777" w:rsidR="000B02C3" w:rsidRPr="000B02C3" w:rsidRDefault="000B02C3" w:rsidP="000B02C3">
      <w:r w:rsidRPr="000B02C3">
        <w:t>Processo Administrativo nº </w:t>
      </w:r>
      <w:hyperlink r:id="rId4" w:tgtFrame="_blank" w:history="1">
        <w:r w:rsidRPr="000B02C3">
          <w:rPr>
            <w:rStyle w:val="Hyperlink"/>
            <w:b/>
            <w:bCs/>
          </w:rPr>
          <w:t>08475.000018/2026-84</w:t>
        </w:r>
      </w:hyperlink>
    </w:p>
    <w:p w14:paraId="0B67E4C1" w14:textId="77777777" w:rsidR="000B02C3" w:rsidRPr="000B02C3" w:rsidRDefault="000B02C3" w:rsidP="000B02C3">
      <w:r w:rsidRPr="000B02C3">
        <w:t> </w:t>
      </w:r>
    </w:p>
    <w:p w14:paraId="2BBF6D5F" w14:textId="77777777" w:rsidR="000B02C3" w:rsidRPr="000B02C3" w:rsidRDefault="000B02C3" w:rsidP="000B02C3">
      <w:r w:rsidRPr="000B02C3">
        <w:t>À Superintendência Regional de Polícia Federal em Rondônia</w:t>
      </w:r>
    </w:p>
    <w:p w14:paraId="69D3A442" w14:textId="77777777" w:rsidR="000B02C3" w:rsidRPr="000B02C3" w:rsidRDefault="000B02C3" w:rsidP="000B02C3">
      <w:r w:rsidRPr="000B02C3">
        <w:t> </w:t>
      </w:r>
    </w:p>
    <w:p w14:paraId="77517481" w14:textId="77777777" w:rsidR="000B02C3" w:rsidRPr="000B02C3" w:rsidRDefault="000B02C3" w:rsidP="000B02C3">
      <w:r w:rsidRPr="000B02C3">
        <w:t>IDENTIFICAÇÃO DO PROPONENTE:</w:t>
      </w:r>
    </w:p>
    <w:p w14:paraId="0AEF74B9" w14:textId="77777777" w:rsidR="000B02C3" w:rsidRPr="000B02C3" w:rsidRDefault="000B02C3" w:rsidP="000B02C3">
      <w:r w:rsidRPr="000B02C3">
        <w:t>CNPJ:</w:t>
      </w:r>
    </w:p>
    <w:p w14:paraId="1F5D9A6D" w14:textId="77777777" w:rsidR="000B02C3" w:rsidRPr="000B02C3" w:rsidRDefault="000B02C3" w:rsidP="000B02C3">
      <w:r w:rsidRPr="000B02C3">
        <w:t>ENDEREÇO:</w:t>
      </w:r>
    </w:p>
    <w:p w14:paraId="64FA0A6F" w14:textId="77777777" w:rsidR="000B02C3" w:rsidRPr="000B02C3" w:rsidRDefault="000B02C3" w:rsidP="000B02C3">
      <w:r w:rsidRPr="000B02C3">
        <w:t>TELEFONE:</w:t>
      </w:r>
    </w:p>
    <w:p w14:paraId="676F1F0F" w14:textId="77777777" w:rsidR="000B02C3" w:rsidRPr="000B02C3" w:rsidRDefault="000B02C3" w:rsidP="000B02C3">
      <w:r w:rsidRPr="000B02C3">
        <w:t>EMAIL:</w:t>
      </w:r>
    </w:p>
    <w:p w14:paraId="2D078161" w14:textId="77777777" w:rsidR="000B02C3" w:rsidRPr="000B02C3" w:rsidRDefault="000B02C3" w:rsidP="000B02C3">
      <w:r w:rsidRPr="000B02C3">
        <w:t>RESPONSÁVEL PARA CONTATO:</w:t>
      </w:r>
    </w:p>
    <w:p w14:paraId="13FB348B" w14:textId="77777777" w:rsidR="000B02C3" w:rsidRPr="000B02C3" w:rsidRDefault="000B02C3" w:rsidP="000B02C3">
      <w:r w:rsidRPr="000B02C3">
        <w:t> </w:t>
      </w:r>
    </w:p>
    <w:p w14:paraId="271B64DB" w14:textId="77777777" w:rsidR="000B02C3" w:rsidRPr="000B02C3" w:rsidRDefault="000B02C3" w:rsidP="000B02C3">
      <w:r w:rsidRPr="000B02C3">
        <w:t>A empresa, qualificada em epígrafe, tendo examinado minuciosamente as condições/exigências previstas no Edital de Pregão Eletrônico nº 9000x/2026, conforme as especificações constantes do Termo de Referência, anexo I do citado Edital, após tomar conhecimento de todas as condições lá estabelecidas, declara expressamente:</w:t>
      </w:r>
    </w:p>
    <w:p w14:paraId="60F8ED6A" w14:textId="77777777" w:rsidR="000B02C3" w:rsidRPr="000B02C3" w:rsidRDefault="000B02C3" w:rsidP="000B02C3">
      <w:r w:rsidRPr="000B02C3">
        <w:t xml:space="preserve">1. </w:t>
      </w:r>
      <w:proofErr w:type="spellStart"/>
      <w:r w:rsidRPr="000B02C3">
        <w:t>Fornecer</w:t>
      </w:r>
      <w:proofErr w:type="spellEnd"/>
      <w:r w:rsidRPr="000B02C3">
        <w:t>, sob nossa integral responsabilidade, o(s) item(</w:t>
      </w:r>
      <w:proofErr w:type="spellStart"/>
      <w:r w:rsidRPr="000B02C3">
        <w:t>ns</w:t>
      </w:r>
      <w:proofErr w:type="spellEnd"/>
      <w:r w:rsidRPr="000B02C3">
        <w:t>) abaixo especificado(s), nas condições que seguem:</w:t>
      </w:r>
    </w:p>
    <w:tbl>
      <w:tblPr>
        <w:tblW w:w="866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3"/>
        <w:gridCol w:w="1431"/>
        <w:gridCol w:w="953"/>
        <w:gridCol w:w="1240"/>
        <w:gridCol w:w="1562"/>
        <w:gridCol w:w="1221"/>
        <w:gridCol w:w="1418"/>
        <w:gridCol w:w="144"/>
      </w:tblGrid>
      <w:tr w:rsidR="000B02C3" w:rsidRPr="000B02C3" w14:paraId="1AA5867A" w14:textId="77777777">
        <w:trPr>
          <w:gridAfter w:val="1"/>
          <w:wAfter w:w="144" w:type="dxa"/>
          <w:trHeight w:val="450"/>
        </w:trPr>
        <w:tc>
          <w:tcPr>
            <w:tcW w:w="0" w:type="auto"/>
            <w:vMerge w:val="restar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8B8DCC4" w14:textId="77777777" w:rsidR="000B02C3" w:rsidRPr="000B02C3" w:rsidRDefault="000B02C3" w:rsidP="000B02C3">
            <w:r w:rsidRPr="000B02C3">
              <w:rPr>
                <w:b/>
                <w:bCs/>
              </w:rPr>
              <w:t>ITEM</w:t>
            </w:r>
          </w:p>
        </w:tc>
        <w:tc>
          <w:tcPr>
            <w:tcW w:w="0" w:type="auto"/>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76FA1C33" w14:textId="77777777" w:rsidR="000B02C3" w:rsidRPr="000B02C3" w:rsidRDefault="000B02C3" w:rsidP="000B02C3">
            <w:r w:rsidRPr="000B02C3">
              <w:rPr>
                <w:b/>
                <w:bCs/>
              </w:rPr>
              <w:t>DESCRIÇÃO</w:t>
            </w:r>
          </w:p>
        </w:tc>
        <w:tc>
          <w:tcPr>
            <w:tcW w:w="0" w:type="auto"/>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7418B7ED" w14:textId="77777777" w:rsidR="000B02C3" w:rsidRPr="000B02C3" w:rsidRDefault="000B02C3" w:rsidP="000B02C3">
            <w:r w:rsidRPr="000B02C3">
              <w:rPr>
                <w:b/>
                <w:bCs/>
              </w:rPr>
              <w:t>MARCA</w:t>
            </w:r>
          </w:p>
        </w:tc>
        <w:tc>
          <w:tcPr>
            <w:tcW w:w="0" w:type="auto"/>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7354F269" w14:textId="77777777" w:rsidR="000B02C3" w:rsidRPr="000B02C3" w:rsidRDefault="000B02C3" w:rsidP="000B02C3">
            <w:r w:rsidRPr="000B02C3">
              <w:rPr>
                <w:b/>
                <w:bCs/>
              </w:rPr>
              <w:t>UNIDADE DE MEDIDA</w:t>
            </w:r>
          </w:p>
        </w:tc>
        <w:tc>
          <w:tcPr>
            <w:tcW w:w="0" w:type="auto"/>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1CE494F7" w14:textId="77777777" w:rsidR="000B02C3" w:rsidRPr="000B02C3" w:rsidRDefault="000B02C3" w:rsidP="000B02C3">
            <w:r w:rsidRPr="000B02C3">
              <w:rPr>
                <w:b/>
                <w:bCs/>
              </w:rPr>
              <w:t>QUANTIDADE</w:t>
            </w:r>
          </w:p>
        </w:tc>
        <w:tc>
          <w:tcPr>
            <w:tcW w:w="0" w:type="auto"/>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8339416" w14:textId="77777777" w:rsidR="000B02C3" w:rsidRPr="000B02C3" w:rsidRDefault="000B02C3" w:rsidP="000B02C3">
            <w:r w:rsidRPr="000B02C3">
              <w:rPr>
                <w:b/>
                <w:bCs/>
              </w:rPr>
              <w:t>Valor</w:t>
            </w:r>
          </w:p>
          <w:p w14:paraId="3DC4C6FD" w14:textId="77777777" w:rsidR="000B02C3" w:rsidRPr="000B02C3" w:rsidRDefault="000B02C3" w:rsidP="000B02C3">
            <w:r w:rsidRPr="000B02C3">
              <w:rPr>
                <w:b/>
                <w:bCs/>
              </w:rPr>
              <w:t>UNITÁRIO (R$)</w:t>
            </w:r>
          </w:p>
        </w:tc>
        <w:tc>
          <w:tcPr>
            <w:tcW w:w="1418" w:type="dxa"/>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4112BE30" w14:textId="77777777" w:rsidR="000B02C3" w:rsidRPr="000B02C3" w:rsidRDefault="000B02C3" w:rsidP="000B02C3">
            <w:r w:rsidRPr="000B02C3">
              <w:rPr>
                <w:b/>
                <w:bCs/>
              </w:rPr>
              <w:t>Valor</w:t>
            </w:r>
          </w:p>
          <w:p w14:paraId="07170EF5" w14:textId="77777777" w:rsidR="000B02C3" w:rsidRPr="000B02C3" w:rsidRDefault="000B02C3" w:rsidP="000B02C3">
            <w:r w:rsidRPr="000B02C3">
              <w:rPr>
                <w:b/>
                <w:bCs/>
              </w:rPr>
              <w:t>TOTAL (R$)</w:t>
            </w:r>
          </w:p>
        </w:tc>
      </w:tr>
      <w:tr w:rsidR="000B02C3" w:rsidRPr="000B02C3" w14:paraId="6E6FFEC4" w14:textId="77777777">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B24B602" w14:textId="77777777" w:rsidR="000B02C3" w:rsidRPr="000B02C3" w:rsidRDefault="000B02C3" w:rsidP="000B02C3"/>
        </w:tc>
        <w:tc>
          <w:tcPr>
            <w:tcW w:w="0" w:type="auto"/>
            <w:vMerge/>
            <w:tcBorders>
              <w:top w:val="single" w:sz="6" w:space="0" w:color="000000"/>
              <w:left w:val="nil"/>
              <w:bottom w:val="single" w:sz="6" w:space="0" w:color="000000"/>
              <w:right w:val="single" w:sz="6" w:space="0" w:color="000000"/>
            </w:tcBorders>
            <w:vAlign w:val="center"/>
            <w:hideMark/>
          </w:tcPr>
          <w:p w14:paraId="2A6753B4" w14:textId="77777777" w:rsidR="000B02C3" w:rsidRPr="000B02C3" w:rsidRDefault="000B02C3" w:rsidP="000B02C3"/>
        </w:tc>
        <w:tc>
          <w:tcPr>
            <w:tcW w:w="0" w:type="auto"/>
            <w:vMerge/>
            <w:tcBorders>
              <w:top w:val="single" w:sz="6" w:space="0" w:color="000000"/>
              <w:left w:val="nil"/>
              <w:bottom w:val="single" w:sz="6" w:space="0" w:color="000000"/>
              <w:right w:val="single" w:sz="6" w:space="0" w:color="000000"/>
            </w:tcBorders>
            <w:vAlign w:val="center"/>
            <w:hideMark/>
          </w:tcPr>
          <w:p w14:paraId="5902E639" w14:textId="77777777" w:rsidR="000B02C3" w:rsidRPr="000B02C3" w:rsidRDefault="000B02C3" w:rsidP="000B02C3"/>
        </w:tc>
        <w:tc>
          <w:tcPr>
            <w:tcW w:w="0" w:type="auto"/>
            <w:vMerge/>
            <w:tcBorders>
              <w:top w:val="single" w:sz="6" w:space="0" w:color="000000"/>
              <w:left w:val="nil"/>
              <w:bottom w:val="single" w:sz="6" w:space="0" w:color="000000"/>
              <w:right w:val="single" w:sz="6" w:space="0" w:color="000000"/>
            </w:tcBorders>
            <w:vAlign w:val="center"/>
            <w:hideMark/>
          </w:tcPr>
          <w:p w14:paraId="5F46FDA2" w14:textId="77777777" w:rsidR="000B02C3" w:rsidRPr="000B02C3" w:rsidRDefault="000B02C3" w:rsidP="000B02C3"/>
        </w:tc>
        <w:tc>
          <w:tcPr>
            <w:tcW w:w="0" w:type="auto"/>
            <w:vMerge/>
            <w:tcBorders>
              <w:top w:val="single" w:sz="6" w:space="0" w:color="000000"/>
              <w:left w:val="nil"/>
              <w:bottom w:val="single" w:sz="6" w:space="0" w:color="000000"/>
              <w:right w:val="single" w:sz="6" w:space="0" w:color="000000"/>
            </w:tcBorders>
            <w:vAlign w:val="center"/>
            <w:hideMark/>
          </w:tcPr>
          <w:p w14:paraId="417D2364" w14:textId="77777777" w:rsidR="000B02C3" w:rsidRPr="000B02C3" w:rsidRDefault="000B02C3" w:rsidP="000B02C3"/>
        </w:tc>
        <w:tc>
          <w:tcPr>
            <w:tcW w:w="0" w:type="auto"/>
            <w:vMerge/>
            <w:tcBorders>
              <w:top w:val="single" w:sz="6" w:space="0" w:color="000000"/>
              <w:left w:val="nil"/>
              <w:bottom w:val="single" w:sz="6" w:space="0" w:color="000000"/>
              <w:right w:val="single" w:sz="6" w:space="0" w:color="000000"/>
            </w:tcBorders>
            <w:vAlign w:val="center"/>
            <w:hideMark/>
          </w:tcPr>
          <w:p w14:paraId="78C3909C" w14:textId="77777777" w:rsidR="000B02C3" w:rsidRPr="000B02C3" w:rsidRDefault="000B02C3" w:rsidP="000B02C3"/>
        </w:tc>
        <w:tc>
          <w:tcPr>
            <w:tcW w:w="0" w:type="auto"/>
            <w:vMerge/>
            <w:tcBorders>
              <w:top w:val="single" w:sz="6" w:space="0" w:color="000000"/>
              <w:left w:val="nil"/>
              <w:bottom w:val="single" w:sz="6" w:space="0" w:color="000000"/>
              <w:right w:val="single" w:sz="6" w:space="0" w:color="000000"/>
            </w:tcBorders>
            <w:vAlign w:val="center"/>
            <w:hideMark/>
          </w:tcPr>
          <w:p w14:paraId="018FB659" w14:textId="77777777" w:rsidR="000B02C3" w:rsidRPr="000B02C3" w:rsidRDefault="000B02C3" w:rsidP="000B02C3"/>
        </w:tc>
        <w:tc>
          <w:tcPr>
            <w:tcW w:w="6" w:type="dxa"/>
            <w:tcBorders>
              <w:top w:val="nil"/>
              <w:left w:val="nil"/>
              <w:bottom w:val="nil"/>
              <w:right w:val="nil"/>
            </w:tcBorders>
            <w:vAlign w:val="center"/>
            <w:hideMark/>
          </w:tcPr>
          <w:p w14:paraId="0153299C" w14:textId="77777777" w:rsidR="000B02C3" w:rsidRPr="000B02C3" w:rsidRDefault="000B02C3" w:rsidP="000B02C3">
            <w:r w:rsidRPr="000B02C3">
              <w:t> </w:t>
            </w:r>
          </w:p>
        </w:tc>
      </w:tr>
      <w:tr w:rsidR="000B02C3" w:rsidRPr="000B02C3" w14:paraId="1CAFB4ED" w14:textId="77777777">
        <w:trPr>
          <w:trHeight w:val="300"/>
        </w:trPr>
        <w:tc>
          <w:tcPr>
            <w:tcW w:w="0" w:type="auto"/>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98D9A46" w14:textId="77777777" w:rsidR="000B02C3" w:rsidRPr="000B02C3" w:rsidRDefault="000B02C3" w:rsidP="000B02C3">
            <w:r w:rsidRPr="000B02C3">
              <w:t> </w:t>
            </w: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86464B2" w14:textId="77777777" w:rsidR="000B02C3" w:rsidRPr="000B02C3" w:rsidRDefault="000B02C3" w:rsidP="000B02C3">
            <w:r w:rsidRPr="000B02C3">
              <w:t> </w:t>
            </w: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E77BE68" w14:textId="77777777" w:rsidR="000B02C3" w:rsidRPr="000B02C3" w:rsidRDefault="000B02C3" w:rsidP="000B02C3">
            <w:r w:rsidRPr="000B02C3">
              <w:t> </w:t>
            </w: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D06908" w14:textId="77777777" w:rsidR="000B02C3" w:rsidRPr="000B02C3" w:rsidRDefault="000B02C3" w:rsidP="000B02C3">
            <w:r w:rsidRPr="000B02C3">
              <w:t> </w:t>
            </w: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05A3C29" w14:textId="77777777" w:rsidR="000B02C3" w:rsidRPr="000B02C3" w:rsidRDefault="000B02C3" w:rsidP="000B02C3">
            <w:r w:rsidRPr="000B02C3">
              <w:t> </w:t>
            </w: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0C2CC15" w14:textId="77777777" w:rsidR="000B02C3" w:rsidRPr="000B02C3" w:rsidRDefault="000B02C3" w:rsidP="000B02C3">
            <w:r w:rsidRPr="000B02C3">
              <w:t> </w:t>
            </w:r>
          </w:p>
        </w:tc>
        <w:tc>
          <w:tcPr>
            <w:tcW w:w="14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C1C1DA4" w14:textId="77777777" w:rsidR="000B02C3" w:rsidRPr="000B02C3" w:rsidRDefault="000B02C3" w:rsidP="000B02C3">
            <w:r w:rsidRPr="000B02C3">
              <w:t> </w:t>
            </w:r>
          </w:p>
        </w:tc>
        <w:tc>
          <w:tcPr>
            <w:tcW w:w="6" w:type="dxa"/>
            <w:tcBorders>
              <w:top w:val="nil"/>
              <w:left w:val="nil"/>
              <w:bottom w:val="nil"/>
              <w:right w:val="nil"/>
            </w:tcBorders>
            <w:vAlign w:val="center"/>
            <w:hideMark/>
          </w:tcPr>
          <w:p w14:paraId="1DA9F884" w14:textId="77777777" w:rsidR="000B02C3" w:rsidRPr="000B02C3" w:rsidRDefault="000B02C3" w:rsidP="000B02C3">
            <w:r w:rsidRPr="000B02C3">
              <w:t> </w:t>
            </w:r>
          </w:p>
        </w:tc>
      </w:tr>
    </w:tbl>
    <w:p w14:paraId="1BBC9AD4" w14:textId="77777777" w:rsidR="000B02C3" w:rsidRPr="000B02C3" w:rsidRDefault="000B02C3" w:rsidP="000B02C3">
      <w:r w:rsidRPr="000B02C3">
        <w:t> </w:t>
      </w:r>
    </w:p>
    <w:p w14:paraId="2D8C695E" w14:textId="77777777" w:rsidR="000B02C3" w:rsidRPr="000B02C3" w:rsidRDefault="000B02C3" w:rsidP="000B02C3">
      <w:r w:rsidRPr="000B02C3">
        <w:t>2. O(s) produtos(s) será(</w:t>
      </w:r>
      <w:proofErr w:type="spellStart"/>
      <w:r w:rsidRPr="000B02C3">
        <w:t>ão</w:t>
      </w:r>
      <w:proofErr w:type="spellEnd"/>
      <w:r w:rsidRPr="000B02C3">
        <w:t>) entregue(s) no prazo, horário e local indicados no Termo de Referência.</w:t>
      </w:r>
    </w:p>
    <w:p w14:paraId="7EB31762" w14:textId="77777777" w:rsidR="000B02C3" w:rsidRPr="000B02C3" w:rsidRDefault="000B02C3" w:rsidP="000B02C3">
      <w:r w:rsidRPr="000B02C3">
        <w:t>3. Não possuir administrador ou sócio com poder de direção ou ainda familiar detentor de cargo em comissão ou função de confiança que atue na área responsável pela demanda ou contratação, assim como de autoridade hierarquicamente superior no âmbito do órgão contratante.</w:t>
      </w:r>
    </w:p>
    <w:p w14:paraId="3794FB72" w14:textId="77777777" w:rsidR="000B02C3" w:rsidRPr="000B02C3" w:rsidRDefault="000B02C3" w:rsidP="000B02C3">
      <w:r w:rsidRPr="000B02C3">
        <w:t>4. Não possuir vínculo de natureza técnica, comercial, econômica, financeira, trabalhista ou civil com dirigente do órgão contratante ou com agente público que desempenhe função na licitação ou atue na fiscalização ou na gestão do contrato, ou que deles seja cônjuge, companheiro ou parente em linha reta, colateral ou por afinidade, até o terceiro grau.</w:t>
      </w:r>
    </w:p>
    <w:p w14:paraId="697F0D2B" w14:textId="77777777" w:rsidR="000B02C3" w:rsidRPr="000B02C3" w:rsidRDefault="000B02C3" w:rsidP="000B02C3">
      <w:r w:rsidRPr="000B02C3">
        <w:lastRenderedPageBreak/>
        <w:t>5. Que não emprega menor de 18 anos em trabalho noturno, perigoso ou insalubre e não emprega menor de 16 anos, salvo menor, a partir de 14 anos, na condição de aprendiz, nos termos do artigo 7°, XXXIII, da Constituição.</w:t>
      </w:r>
    </w:p>
    <w:p w14:paraId="4A2912C5" w14:textId="77777777" w:rsidR="000B02C3" w:rsidRPr="000B02C3" w:rsidRDefault="000B02C3" w:rsidP="000B02C3">
      <w:r w:rsidRPr="000B02C3">
        <w:t>6. Que observaremos os critérios de sustentabilidade aplicados a contratação e previstos na legislação vigente.</w:t>
      </w:r>
    </w:p>
    <w:p w14:paraId="24C1FBD7" w14:textId="77777777" w:rsidR="000B02C3" w:rsidRPr="000B02C3" w:rsidRDefault="000B02C3" w:rsidP="000B02C3">
      <w:r w:rsidRPr="000B02C3">
        <w:t>7. Ter pleno conhecimento das condições e peculiaridades inerentes à natureza do fornecimento dos itens, bem como todas as informações e condições locais para o cumprimento das obrigações objeto da contratação, assumindo total responsabilidade por este fato.</w:t>
      </w:r>
    </w:p>
    <w:p w14:paraId="40E72CA4" w14:textId="77777777" w:rsidR="000B02C3" w:rsidRPr="000B02C3" w:rsidRDefault="000B02C3" w:rsidP="000B02C3">
      <w:r w:rsidRPr="000B02C3">
        <w:t>8. Esta proposta é válida por no mínimo 60 dias, a contar da data de sua apresentação.</w:t>
      </w:r>
    </w:p>
    <w:p w14:paraId="7FA858A1" w14:textId="77777777" w:rsidR="000B02C3" w:rsidRPr="000B02C3" w:rsidRDefault="000B02C3" w:rsidP="000B02C3">
      <w:r w:rsidRPr="000B02C3">
        <w:t xml:space="preserve">9. Os pagamentos deverão ser creditados à conta corrente n° </w:t>
      </w:r>
      <w:proofErr w:type="gramStart"/>
      <w:r w:rsidRPr="000B02C3">
        <w:t>---------- ,</w:t>
      </w:r>
      <w:proofErr w:type="gramEnd"/>
      <w:r w:rsidRPr="000B02C3">
        <w:t xml:space="preserve"> agência --- -----, Banco -------.</w:t>
      </w:r>
    </w:p>
    <w:p w14:paraId="785D1C82" w14:textId="77777777" w:rsidR="000B02C3" w:rsidRPr="000B02C3" w:rsidRDefault="000B02C3" w:rsidP="000B02C3">
      <w:r w:rsidRPr="000B02C3">
        <w:t xml:space="preserve">10. O responsável pela assinatura do Contrato, é o(a) </w:t>
      </w:r>
      <w:proofErr w:type="spellStart"/>
      <w:r w:rsidRPr="000B02C3">
        <w:t>Sr</w:t>
      </w:r>
      <w:proofErr w:type="spellEnd"/>
      <w:r w:rsidRPr="000B02C3">
        <w:t>(a) --------------------------------RG nº --------------------------------- CPF nº ------------------------------, endereço -------------------.</w:t>
      </w:r>
    </w:p>
    <w:p w14:paraId="271BA987" w14:textId="77777777" w:rsidR="000B02C3" w:rsidRPr="000B02C3" w:rsidRDefault="000B02C3" w:rsidP="000B02C3">
      <w:r w:rsidRPr="000B02C3">
        <w:t>11. Os preços contidos nesta proposta incluem todos os custos e despesas referentes ao objeto ofertado, tais como: custos diretos e indiretos, tributos incidentes, taxa de administração, transporte, mão de obra, encargos sociais, direitos trabalhistas assegurados na Constituição Federal, nas leis trabalhistas, nas normas infralegais, nas convenções coletivas de trabalho e nos termos de ajustamento de conduta vigentes na data de entrega das propostas, seguros, lucro e outros necessários ao cumprimento integral do objeto.</w:t>
      </w:r>
    </w:p>
    <w:p w14:paraId="6B437516" w14:textId="77777777" w:rsidR="000B02C3" w:rsidRPr="000B02C3" w:rsidRDefault="000B02C3" w:rsidP="000B02C3">
      <w:r w:rsidRPr="000B02C3">
        <w:t>12. Estamos cientes e aceitamos as condições do Edital do Pregão Eletrônico em epígrafe, inclusive as fixadas para pagamento.</w:t>
      </w:r>
    </w:p>
    <w:p w14:paraId="15EFAD0E" w14:textId="77777777" w:rsidR="000B02C3" w:rsidRPr="000B02C3" w:rsidRDefault="000B02C3" w:rsidP="000B02C3">
      <w:r w:rsidRPr="000B02C3">
        <w:t> </w:t>
      </w:r>
    </w:p>
    <w:p w14:paraId="26CEA078" w14:textId="77777777" w:rsidR="000B02C3" w:rsidRPr="000B02C3" w:rsidRDefault="000B02C3" w:rsidP="000B02C3">
      <w:r w:rsidRPr="000B02C3">
        <w:t>(Local e data)</w:t>
      </w:r>
    </w:p>
    <w:p w14:paraId="5FEEDFC7" w14:textId="77777777" w:rsidR="000B02C3" w:rsidRPr="000B02C3" w:rsidRDefault="000B02C3" w:rsidP="000B02C3">
      <w:r w:rsidRPr="000B02C3">
        <w:t> </w:t>
      </w:r>
    </w:p>
    <w:p w14:paraId="6A0BBA5E" w14:textId="77777777" w:rsidR="000B02C3" w:rsidRPr="000B02C3" w:rsidRDefault="000B02C3" w:rsidP="000B02C3">
      <w:r w:rsidRPr="000B02C3">
        <w:t>(Assinatura do representante legal)</w:t>
      </w:r>
    </w:p>
    <w:p w14:paraId="72D6C716" w14:textId="77777777" w:rsidR="00703FE3" w:rsidRDefault="00703FE3"/>
    <w:sectPr w:rsidR="00703FE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02C3"/>
    <w:rsid w:val="000B02C3"/>
    <w:rsid w:val="004B6579"/>
    <w:rsid w:val="00703FE3"/>
    <w:rsid w:val="00A00145"/>
    <w:rsid w:val="00B54A8C"/>
    <w:rsid w:val="00D85CB6"/>
    <w:rsid w:val="00EB74A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6D754B"/>
  <w15:chartTrackingRefBased/>
  <w15:docId w15:val="{EE6D1A64-1D31-4E7D-94D4-DF18CF650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0B02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0B02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0B02C3"/>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0B02C3"/>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0B02C3"/>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0B02C3"/>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0B02C3"/>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0B02C3"/>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0B02C3"/>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0B02C3"/>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0B02C3"/>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0B02C3"/>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0B02C3"/>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0B02C3"/>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0B02C3"/>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0B02C3"/>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0B02C3"/>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0B02C3"/>
    <w:rPr>
      <w:rFonts w:eastAsiaTheme="majorEastAsia" w:cstheme="majorBidi"/>
      <w:color w:val="272727" w:themeColor="text1" w:themeTint="D8"/>
    </w:rPr>
  </w:style>
  <w:style w:type="paragraph" w:styleId="Ttulo">
    <w:name w:val="Title"/>
    <w:basedOn w:val="Normal"/>
    <w:next w:val="Normal"/>
    <w:link w:val="TtuloChar"/>
    <w:uiPriority w:val="10"/>
    <w:qFormat/>
    <w:rsid w:val="000B02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B02C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0B02C3"/>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0B02C3"/>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0B02C3"/>
    <w:pPr>
      <w:spacing w:before="160"/>
      <w:jc w:val="center"/>
    </w:pPr>
    <w:rPr>
      <w:i/>
      <w:iCs/>
      <w:color w:val="404040" w:themeColor="text1" w:themeTint="BF"/>
    </w:rPr>
  </w:style>
  <w:style w:type="character" w:customStyle="1" w:styleId="CitaoChar">
    <w:name w:val="Citação Char"/>
    <w:basedOn w:val="Fontepargpadro"/>
    <w:link w:val="Citao"/>
    <w:uiPriority w:val="29"/>
    <w:rsid w:val="000B02C3"/>
    <w:rPr>
      <w:i/>
      <w:iCs/>
      <w:color w:val="404040" w:themeColor="text1" w:themeTint="BF"/>
    </w:rPr>
  </w:style>
  <w:style w:type="paragraph" w:styleId="PargrafodaLista">
    <w:name w:val="List Paragraph"/>
    <w:basedOn w:val="Normal"/>
    <w:uiPriority w:val="34"/>
    <w:qFormat/>
    <w:rsid w:val="000B02C3"/>
    <w:pPr>
      <w:ind w:left="720"/>
      <w:contextualSpacing/>
    </w:pPr>
  </w:style>
  <w:style w:type="character" w:styleId="nfaseIntensa">
    <w:name w:val="Intense Emphasis"/>
    <w:basedOn w:val="Fontepargpadro"/>
    <w:uiPriority w:val="21"/>
    <w:qFormat/>
    <w:rsid w:val="000B02C3"/>
    <w:rPr>
      <w:i/>
      <w:iCs/>
      <w:color w:val="0F4761" w:themeColor="accent1" w:themeShade="BF"/>
    </w:rPr>
  </w:style>
  <w:style w:type="paragraph" w:styleId="CitaoIntensa">
    <w:name w:val="Intense Quote"/>
    <w:basedOn w:val="Normal"/>
    <w:next w:val="Normal"/>
    <w:link w:val="CitaoIntensaChar"/>
    <w:uiPriority w:val="30"/>
    <w:qFormat/>
    <w:rsid w:val="000B02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0B02C3"/>
    <w:rPr>
      <w:i/>
      <w:iCs/>
      <w:color w:val="0F4761" w:themeColor="accent1" w:themeShade="BF"/>
    </w:rPr>
  </w:style>
  <w:style w:type="character" w:styleId="RefernciaIntensa">
    <w:name w:val="Intense Reference"/>
    <w:basedOn w:val="Fontepargpadro"/>
    <w:uiPriority w:val="32"/>
    <w:qFormat/>
    <w:rsid w:val="000B02C3"/>
    <w:rPr>
      <w:b/>
      <w:bCs/>
      <w:smallCaps/>
      <w:color w:val="0F4761" w:themeColor="accent1" w:themeShade="BF"/>
      <w:spacing w:val="5"/>
    </w:rPr>
  </w:style>
  <w:style w:type="character" w:styleId="Hyperlink">
    <w:name w:val="Hyperlink"/>
    <w:basedOn w:val="Fontepargpadro"/>
    <w:uiPriority w:val="99"/>
    <w:unhideWhenUsed/>
    <w:rsid w:val="000B02C3"/>
    <w:rPr>
      <w:color w:val="467886" w:themeColor="hyperlink"/>
      <w:u w:val="single"/>
    </w:rPr>
  </w:style>
  <w:style w:type="character" w:styleId="MenoPendente">
    <w:name w:val="Unresolved Mention"/>
    <w:basedOn w:val="Fontepargpadro"/>
    <w:uiPriority w:val="99"/>
    <w:semiHidden/>
    <w:unhideWhenUsed/>
    <w:rsid w:val="000B02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sei4.pf.gov.br/sei/controlador.php?acao=protocolo_visualizar&amp;id_protocolo=159376065&amp;id_procedimento_atual=159376065&amp;infra_sistema=100000100&amp;infra_unidade_atual=120012492&amp;infra_hash=62f458e524c7e0dd14dcb20263a549ec3d25b092ee7c8a8c5cef76eb76c754cb642b2a1a1333d4661a276578c80e2eb107fae2360416adca62b54101029fbbd584920d6d0b99f80aa8e82ff1af220ceb33daf37770940c441ab9f1635e4050d4"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573</Words>
  <Characters>3097</Characters>
  <Application>Microsoft Office Word</Application>
  <DocSecurity>0</DocSecurity>
  <Lines>25</Lines>
  <Paragraphs>7</Paragraphs>
  <ScaleCrop>false</ScaleCrop>
  <Company/>
  <LinksUpToDate>false</LinksUpToDate>
  <CharactersWithSpaces>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Marcela Gomes Serafim Mendes</dc:creator>
  <cp:keywords/>
  <dc:description/>
  <cp:lastModifiedBy>Marcela Gomes Serafim Mendes</cp:lastModifiedBy>
  <cp:revision>1</cp:revision>
  <dcterms:created xsi:type="dcterms:W3CDTF">2026-04-01T19:17:00Z</dcterms:created>
  <dcterms:modified xsi:type="dcterms:W3CDTF">2026-04-01T19:21:00Z</dcterms:modified>
</cp:coreProperties>
</file>